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附件3：生医1组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rPr>
          <w:rFonts w:hint="default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主席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vertAlign w:val="baseline"/>
          <w:lang w:val="en-US" w:eastAsia="zh-CN" w:bidi="ar"/>
        </w:rPr>
        <w:t>张灿龙   教授   广西师范大学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0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委员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  <w:lang w:val="en-US" w:eastAsia="zh-CN"/>
        </w:rPr>
        <w:t xml:space="preserve">殷世民   朱健铭   梁永波   赵飞骏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02" w:firstLineChars="200"/>
        <w:textAlignment w:val="baseline"/>
        <w:rPr>
          <w:rFonts w:hint="default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秘书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  <w:lang w:val="en-US" w:eastAsia="zh-CN"/>
        </w:rPr>
        <w:t>刘珊珊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62" w:firstLineChars="200"/>
        <w:textAlignment w:val="baseline"/>
        <w:rPr>
          <w:rFonts w:hint="eastAsia"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时间</w:t>
      </w:r>
      <w:r>
        <w:rPr>
          <w:rFonts w:hint="eastAsia"/>
          <w:sz w:val="28"/>
          <w:szCs w:val="36"/>
          <w:lang w:val="en-US"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  <w:lang w:val="en-US" w:eastAsia="zh-CN"/>
        </w:rPr>
        <w:t>2024年6月1日（周六）8：30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56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地点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fill="FFFFFF"/>
          <w:vertAlign w:val="baseline"/>
          <w:lang w:val="en-US" w:eastAsia="zh-CN"/>
        </w:rPr>
        <w:t xml:space="preserve">花江校区16教401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0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val="en-US" w:eastAsia="zh-CN"/>
        </w:rPr>
        <w:t>参加答辩的研究生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>：</w:t>
      </w:r>
    </w:p>
    <w:tbl>
      <w:tblPr>
        <w:tblStyle w:val="4"/>
        <w:tblW w:w="827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080"/>
        <w:gridCol w:w="1080"/>
        <w:gridCol w:w="46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导师 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论文题目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李华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实现疾病标志物检测的便携式FAIMS仪器研究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丁盈盈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陈洪波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显微图像中白细胞分类方法的研究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21122202008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侯金凤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陈洪波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脑瘤幸存者的多模态脑影像学研究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21122202009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黄乾洋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陈洪波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基于深度学习的增强CT多期肝脏图像配准方法研究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梁丽诗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陈真诚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基于肺部CT图像的肺结节分割与分类研究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刘晓荣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肖文香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基于多色荧光铜纳米簇的生物传感研究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祁敬浩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李华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电喷雾离子源的优化及其在血药检测中的应用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邵叶凡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李华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基于FPGA的高场非对称波形离子迁移谱研究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师琦昊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李华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微细等离子体射流诱导组织液中3D细胞团凋亡的机理研究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张雪桃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方成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人体能量代谢检测系统的设计与实现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武彦坤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陈真诚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基于光电容积脉搏波的心律失常分类研究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杨思静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陈真诚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用于CT图像的肝脏肿瘤分割算法研究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杨珍珍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肖文香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近红外发射金纳米簇荧光增强策略及传感研究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21122202029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詹威宗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陈洪波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胰腺癌CT图像半自动精细标注方法研究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21082304140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李华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FAIMS的数据分析算法研究与集成化控制系统设计实现</w:t>
            </w:r>
          </w:p>
        </w:tc>
      </w:tr>
    </w:tbl>
    <w:p>
      <w:pPr>
        <w:rPr>
          <w:rFonts w:hint="default" w:ascii="Times New Roman" w:hAnsi="Times New Roman" w:cs="Times New Roman"/>
          <w:color w:val="auto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lN2MzZjM3YWUxNDdkZGEyYzAxNGI1ZTUzNzlhNDkifQ=="/>
  </w:docVars>
  <w:rsids>
    <w:rsidRoot w:val="09A862CF"/>
    <w:rsid w:val="09A862CF"/>
    <w:rsid w:val="155D2661"/>
    <w:rsid w:val="19CB75E1"/>
    <w:rsid w:val="1C4F1EE1"/>
    <w:rsid w:val="1CEB4712"/>
    <w:rsid w:val="28BA505F"/>
    <w:rsid w:val="2B085EE1"/>
    <w:rsid w:val="2FD15B78"/>
    <w:rsid w:val="346F27C6"/>
    <w:rsid w:val="48BA3A24"/>
    <w:rsid w:val="4C037407"/>
    <w:rsid w:val="54ED457A"/>
    <w:rsid w:val="58B73A25"/>
    <w:rsid w:val="595E0772"/>
    <w:rsid w:val="5BF61891"/>
    <w:rsid w:val="75D31DF9"/>
    <w:rsid w:val="7A76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0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21"/>
    <w:basedOn w:val="5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8">
    <w:name w:val="font6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b/>
      <w:bCs/>
      <w:color w:val="100CC4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462</Words>
  <Characters>635</Characters>
  <Lines>0</Lines>
  <Paragraphs>0</Paragraphs>
  <TotalTime>1</TotalTime>
  <ScaleCrop>false</ScaleCrop>
  <LinksUpToDate>false</LinksUpToDate>
  <CharactersWithSpaces>653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2023-05-23T09:29:00Z</dcterms:created>
  <dc:creator>琼琼</dc:creator>
  <cp:lastModifiedBy>琼琼</cp:lastModifiedBy>
  <dcterms:modified xsi:type="dcterms:W3CDTF">2024-05-29T03:25:02Z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8950D9DAAE6246109E7EC23A2EFD97B7_11</vt:lpwstr>
  </property>
</Properties>
</file>